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84" w:rsidRPr="00B77332" w:rsidRDefault="00B77332">
      <w:pPr>
        <w:rPr>
          <w:b/>
          <w:sz w:val="32"/>
          <w:szCs w:val="32"/>
        </w:rPr>
      </w:pPr>
      <w:r w:rsidRPr="00B77332">
        <w:rPr>
          <w:b/>
          <w:sz w:val="32"/>
          <w:szCs w:val="32"/>
        </w:rPr>
        <w:t>September</w:t>
      </w:r>
      <w:r>
        <w:rPr>
          <w:b/>
          <w:sz w:val="32"/>
          <w:szCs w:val="32"/>
        </w:rPr>
        <w:t xml:space="preserve"> 24, 2015</w:t>
      </w:r>
      <w:r>
        <w:rPr>
          <w:b/>
          <w:sz w:val="32"/>
          <w:szCs w:val="32"/>
        </w:rPr>
        <w:tab/>
      </w:r>
      <w:r w:rsidRPr="00B77332">
        <w:rPr>
          <w:b/>
          <w:sz w:val="32"/>
          <w:szCs w:val="32"/>
        </w:rPr>
        <w:t>8:00pm</w:t>
      </w:r>
      <w:r w:rsidRPr="00B77332">
        <w:rPr>
          <w:b/>
          <w:sz w:val="32"/>
          <w:szCs w:val="32"/>
        </w:rPr>
        <w:tab/>
      </w:r>
      <w:r>
        <w:rPr>
          <w:b/>
          <w:sz w:val="32"/>
          <w:szCs w:val="32"/>
        </w:rPr>
        <w:tab/>
      </w:r>
      <w:bookmarkStart w:id="0" w:name="_GoBack"/>
      <w:bookmarkEnd w:id="0"/>
      <w:r w:rsidRPr="00B77332">
        <w:rPr>
          <w:b/>
          <w:sz w:val="32"/>
          <w:szCs w:val="32"/>
        </w:rPr>
        <w:t>Design and Deliver</w:t>
      </w:r>
    </w:p>
    <w:p w:rsidR="00B77332" w:rsidRDefault="00B77332"/>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Denise Malkovits:Welcome everyone to the UDL Book Study</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Malkovits:Welcome Lorene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Pfahler:Hey Denise!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Craig:Hello, Lorene!  How are you this evening?</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Malkovits:We will get started at 8:00pm.  I'm not Denise tonight I'm actually Ron using Denise's account.  Denise had to be with her son tonight on an outing.</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Pfahler:Hi Stephanie! I'm doing well (except somehow I've got 2 names listed :)</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 I thought maybe you had someone with you.</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Pfahler:No....multi-tasking and somehow opened it twice! ;\</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Pfahler:Hey Ron!</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Malkovits:Hey Lorene!!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Malkovits:It says Denise however I'm really Ron</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Maria J Skiffington - Medford, MA:Hello All!</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Pfahler:Hi Maria. Welcome!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Malkovits:Hi Maria</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Craig:Hello, Maria!</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Maria J Skiffington - Medford, MA:Just reading that you're Ron, Denise. Hahahaha!</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Craig:Poor Ron is going to have a complex by the end of the evening ;)</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Maria J Skiffington - Medford, MA::)</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Joni:Hi Stephanie!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Craig:Hi, Joni!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Malkovits:So true.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Malkovits:Howdy Joni and Lee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Joni:Hi!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Yonika:Hi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Joni:How are you, Lee?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Yonika:Im good Joni  how are you?</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Craig:Hi, Lee!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Yonika:Hi Stehpanie!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Joni:Great! So fun to see your name pop up on here! :)</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Yonika:I know! Its a small UDL world ha ha</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stephanie Craig:So true, Lee! I'll see Joni tomorrow.</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Joni:It's going to be awesome!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Yonika:Lucky you</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Craig:It always is when you lead a PLC, Joni!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Joni:Thank you. I'm blushing now. Geesh!</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Joni:I'm only as good as my fellow facilitators.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Joni:And as good as my coffee. :)</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Yonika:I am having trouble with my audio</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Malkovits:You are great Stephanie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Malkovits:In your own words, what does the affective network mean to you and your instruction?</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Malkovits:Take your time and think about it.</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Maria J Skiffington - Medford, MA:A1. Because the Affective Networks allow Ss to engage in learning, it is critical to a successful lesson that I tap into that. If I don’t, I’ve lost them before I’ve even started.</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Joni:To me, the affective network is how students connect to and engage in a learning environment. I always think of it as the jumper cables for the other two networks. If this network isn’t firing on all cylinders—if students don’t have a positive association with the learning environment and the people in charge of it—I’ve got a dead engine essentially. When students feel connected, excited, and appropriately challenged, they are emotionally invested in learning (purposeful and motivated).</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Maria J Skiffington - Medford, MA:Great analogy Joni.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Malkovits:I like the analogy of jumper cables Joni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Yonika:I love that analogy Joni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Pfahler:Teachers need to establish a relationship with their students. Understanding what they bring to the classroom is the foundation of the learning to take place in the classroom</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Craig:I may have to use that analogy!</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Maria J Skiffington - Medford, MA:Totally agree Lorene.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Joni:I think as teachers we can all connect to that too. We've all had to sit in meetings about things that didn't feel relevant to our us or our jobs. The result is we walk out of the meeting with very little information taken in, and certainly no action taken.</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Yonika:Very true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Yonika:And we dont feel valued</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Craig:Absolutely! Everyone needs to the WHY?</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Pfahler:Agree Stephanie!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Joni:So essential for our students to feel valued and to feel that their very presence has a profound effect on the learning environment...that if they weren't there, it would be fundamentally different.</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Pfahler:When students feel valued, they take control of their learning.</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Craig:Too true, Lorene!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Malkovits:Valued and given choice.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Joni:We want our students to feel as though we are serving them a meal that is prepared specifically for them. If I serve them a meal I prepared for last year's class, I run the risk of it tasting like something that was prepared last year.</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Pfahler:Well said Ron!</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Malkovits:Nice analogy</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Craig:That goes back to knowing your students, Joni! I totally agree.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Joni:Absolutely.</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Malkovits:Get ready for question 2.  Stephanie if you read it I'll post it.</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Malkovits:What linkages are you beginning to notice between the affective network and PBIS?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Malkovits:PBIS  Positive Behavior Instructional Supports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Yonika:I think that both have the portential of setting a positve culture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Maria J Skiffington - Medford, MA:PBIS provides a positive way to respond to  and influence patterns of emotional significance of Ss’ Affective Network. In order for PBIS and UDL to be successful, the onus is on the teacher to know his or her Ss well.</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Malkovits:Stephanie Craig:   They may not remember what you said but they will remember how they feel.</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Yonika:Right!</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Malkovits:Stephanie you can expand a little on PBIS and UDL and how they fit together if you like?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Pfahler:PBIS helps to establish expectations for the Ss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Joni:I see the connection between the two residing in checkpoints like promoting expectations and beliefs that optimize motivation, fostering collaboration and community, optimizing relevance and value, and minimizing threats and distractions. I use PBIS to reinforce the behavior I WANT from my students, and in doing so, create a positive learning environment for my students. PBIS is all about explicitly showing our students what we value about their behavior.</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Malkovits:You can truly tell PBIS is implemented well when you walk into a school building.  Very welcoming environment.  Positive.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Malkovits:Thanks Stephanie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Malkovits:Well said Joni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Malkovits:Welcome Tamisha</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Yonika:Hi Tamisha!</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Craig:You're right, Joni! Behavior should be considered another content area...cannot assume Ss know desired behaviors.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Tamisha Thompson, Worcester PS:thanks! Sorry I'm late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Malkovits:Next question coming up quickly.</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Craig:Never too late, Tamisha!</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Tamisha Thompson, Worcester PS:hi Lee!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Joni:MOst of the PBIS models in our district also center on the affective network. For example, at Columbus North, it's Relationships, Respect, and Responsibility. At Columbus East, it's Take Care of Yourself, Take Care of Others, and Take Care of The Place.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Malkovits:You can introduce question 3 Stephanie and I'll again post it.</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Malkovits:Explain how our new state  learning standards and UDL have things in common.</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Craig:Good point, Joni! I hear many teachers using this language with students.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Malkovits:Here in Ohio they are now called ......Ohio's Learning Standards.........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Yonika:One thing that both UDL and the state standards seem to be collaborative learning</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Pfahler:ONLS are tiered to maximize learning and generalization of skills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Pfahler:UDL uses multiple means to acquire info</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Malkovits:What is ONLS?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Lubman:I'm here...! I had technical difficulties! Silly Me!!!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Craig:Hi, Lorie!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Pfahler:Ohio New Learning Standards...sorry</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Joni:Great point, Lee. We all seem to agree that collaboration is the way if our students are to be college and career ready.</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Malkovits:Hi Lorie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Craig:The days of the cubicles are going away. Much like the rows of desks!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Malkovits:Lorene....I should have known that.</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Yonika:Thank goodness Stephanie!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Craig:YES! Lee :)</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Joni:State politics has to believe that they came up with it themselves. At least, that's the way in Indiana.</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Joni:Which is why we are operating essentially under Common Core with a different title.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Malkovits:Yes Stephanie and I have a photo of the old desks and the kids setting at them.  They look very unhappy too.</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Craig:I'm laughing really hard right now, Joni!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Malkovits:I'm laughing so hard I'm crying.</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Joni:Love that, Stephanie. Can't reinforce that enough.</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Malkovits:Stephanie - Lowing the barriers not the bar.</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Malkovits:Next question Stephanie if you would.</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Malkovits:On pages 57 - 59 the author revisits Anthony’s lesson.  What are two Big Ideas you learned from this?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Joni:UDL gives us the framework for really being able to lift our students up to meet those high expectations.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Craig:AMEN, Joni!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Malkovits:I love that Joni.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Lubman:Think~Pair~Share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Yonika:YES! And to see what they are tryly capable of Joni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Joni:Love Think-Pair-Share, Lorie.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Craig:Yes, Lorie. That's a great strategy.</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Lubman:can clarify connection to standard of learning</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Joni:It's really frames up collaboration. So often, our students come to us with no real idea of HOW to collaborate. Their idea of collaborating is moving their desks together. That's just geography. Think-Pair-Share lends some structure to collaboration.</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Lubman:Graduated Assessments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Malkovits:Joni.  I like that it's only Geography.  Never heard it said like that.  Nice.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Craig:So many skills must be explicitly taught.</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Lubman:Individual  Student Knowledge Base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Joni:Precisely! We have to really consdider what assumptions we make about our students. We often assume they know how to collaborate, how to take notes, etc.</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Craig:Good point, Lorie.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Malkovits:Stephanie let me know when you want me to post the next question.  It's the last one.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Yonika:Everyone comes in with something different</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Pfahler:I agree Joni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Malkovits:What is one item you will change about yourself or your instruction immediately after reading Chapter 3?</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Lubman:Increased Mastery~Feedback to increase student knowledge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Malkovits:Lorie,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Maria J Skiffington - Medford, MA:I am going to work harder to model that not all people learn things the same way…and that that’s okay! I think this is a very hard concept for K Ss. They try so hard to be just like everybody else. :/</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Malkovits:I have to really practice that one Lorie.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Joni:Major take-away:  "We lose our ability to concentrate when we feel threatened."</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Craig:That's a great one, Lorie! Can't stress how important it is to not only give but receive.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Lubman:Me too</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Joni:Threats come from a number of places...internal and external. We have to really consider what academic esteeems our students carry with them.</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Malkovits:Joni, it reminds me of being bullied.</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Maria J Skiffington - Medford, MA:Thanks Ron...Day 13 for me, and it's been interesting to see what the kids choose, and why!</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Lubman:Agree, Joni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Joni:So often our students bully themselves. "I'm not good enough. I'm no good at math, etc."</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Malkovits:Nice Maria.</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Pfahler:As mentioned earlier...the why is so important</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Craig:Ron, I'll let you close it all up.</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Maria J Skiffington - Medford, MA:Yes, Joni. I hear that often too..</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Lubman:sorry, I was late!!!!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Joni:You guys rock. Thanks for hosting!</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Maria J Skiffington - Medford, MA:Thanks Stephanie and Jon. Thanks all!</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Yonika:Thank you!!</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Lubman:I was on time but then followed the wrong link:(</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Tamisha Thompson, Worcester PS:thanks!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Joni:Great discussion everyone!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Lubman:Thanks!! Till Next Time!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Lorene Pfahler:Thanks!!!</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Craig:Thank you, everyone for having me!</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Lee Yonika:Have fun tomorrow Joni</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Joni:We always do! :)</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Craig:Easy mistake, Lorie. But you made it :)</w:t>
      </w:r>
    </w:p>
    <w:p w:rsidR="00B77332" w:rsidRDefault="00B77332" w:rsidP="00B77332">
      <w:pPr>
        <w:widowControl w:val="0"/>
        <w:autoSpaceDE w:val="0"/>
        <w:autoSpaceDN w:val="0"/>
        <w:adjustRightInd w:val="0"/>
        <w:rPr>
          <w:rFonts w:ascii="Helvetica" w:hAnsi="Helvetica" w:cs="Helvetica"/>
          <w:sz w:val="28"/>
          <w:szCs w:val="28"/>
        </w:rPr>
      </w:pPr>
      <w:r>
        <w:rPr>
          <w:rFonts w:ascii="Helvetica" w:hAnsi="Helvetica" w:cs="Helvetica"/>
          <w:sz w:val="28"/>
          <w:szCs w:val="28"/>
        </w:rPr>
        <w:t>  Lorie Lubman:LOL</w:t>
      </w:r>
    </w:p>
    <w:p w:rsidR="00B77332" w:rsidRDefault="00B77332" w:rsidP="00B77332">
      <w:pPr>
        <w:rPr>
          <w:rFonts w:ascii="Helvetica" w:hAnsi="Helvetica" w:cs="Helvetica"/>
          <w:sz w:val="28"/>
          <w:szCs w:val="28"/>
        </w:rPr>
      </w:pPr>
      <w:r>
        <w:rPr>
          <w:rFonts w:ascii="Helvetica" w:hAnsi="Helvetica" w:cs="Helvetica"/>
          <w:sz w:val="28"/>
          <w:szCs w:val="28"/>
        </w:rPr>
        <w:t>  Lorie Lubman:Night!</w:t>
      </w:r>
    </w:p>
    <w:p w:rsidR="00B77332" w:rsidRDefault="00B77332" w:rsidP="00B77332">
      <w:pPr>
        <w:rPr>
          <w:rFonts w:ascii="Helvetica" w:hAnsi="Helvetica" w:cs="Helvetica"/>
          <w:sz w:val="28"/>
          <w:szCs w:val="28"/>
        </w:rPr>
      </w:pPr>
    </w:p>
    <w:p w:rsidR="00B77332" w:rsidRDefault="00B77332" w:rsidP="00B77332">
      <w:r>
        <w:rPr>
          <w:rFonts w:ascii="Helvetica" w:hAnsi="Helvetica" w:cs="Helvetica"/>
          <w:sz w:val="28"/>
          <w:szCs w:val="28"/>
        </w:rPr>
        <w:t>NOTE: Ron Rogers is signed in as Denise.  Stephanie Craig Co-Moderated with Ron.</w:t>
      </w:r>
    </w:p>
    <w:sectPr w:rsidR="00B77332" w:rsidSect="000850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32"/>
    <w:rsid w:val="0008505A"/>
    <w:rsid w:val="00B77332"/>
    <w:rsid w:val="00F7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1E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1778</Words>
  <Characters>10139</Characters>
  <Application>Microsoft Macintosh Word</Application>
  <DocSecurity>0</DocSecurity>
  <Lines>84</Lines>
  <Paragraphs>23</Paragraphs>
  <ScaleCrop>false</ScaleCrop>
  <Company>OCALI</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2015-09-25T14:22:00Z</dcterms:created>
  <dcterms:modified xsi:type="dcterms:W3CDTF">2015-09-25T14:24:00Z</dcterms:modified>
</cp:coreProperties>
</file>